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8BD48" w14:textId="46F12C7B" w:rsidR="00C734EE" w:rsidRPr="00C37696" w:rsidRDefault="00C734EE" w:rsidP="00C734EE">
      <w:pPr>
        <w:pStyle w:val="Heading2"/>
        <w:tabs>
          <w:tab w:val="left" w:pos="0"/>
        </w:tabs>
        <w:spacing w:before="60" w:after="60" w:line="326" w:lineRule="exact"/>
        <w:jc w:val="both"/>
        <w:rPr>
          <w:rFonts w:ascii="Times New Roman" w:hAnsi="Times New Roman"/>
          <w:sz w:val="24"/>
          <w:szCs w:val="24"/>
        </w:rPr>
      </w:pPr>
      <w:bookmarkStart w:id="0" w:name="_Toc143187446"/>
      <w:r w:rsidRPr="00C37696">
        <w:rPr>
          <w:rFonts w:ascii="Times New Roman" w:hAnsi="Times New Roman"/>
          <w:sz w:val="24"/>
          <w:szCs w:val="24"/>
          <w:highlight w:val="yellow"/>
        </w:rPr>
        <w:t>CHUYÊN VIÊN</w:t>
      </w:r>
      <w:r>
        <w:rPr>
          <w:rFonts w:ascii="Times New Roman" w:hAnsi="Times New Roman"/>
          <w:sz w:val="24"/>
          <w:szCs w:val="24"/>
          <w:highlight w:val="yellow"/>
        </w:rPr>
        <w:t xml:space="preserve"> </w:t>
      </w:r>
      <w:r>
        <w:rPr>
          <w:rFonts w:ascii="Times New Roman" w:hAnsi="Times New Roman"/>
          <w:sz w:val="24"/>
          <w:szCs w:val="24"/>
          <w:highlight w:val="yellow"/>
        </w:rPr>
        <w:t>PHÁT TRIỂN</w:t>
      </w:r>
      <w:r>
        <w:rPr>
          <w:rFonts w:ascii="Times New Roman" w:hAnsi="Times New Roman"/>
          <w:sz w:val="24"/>
          <w:szCs w:val="24"/>
          <w:highlight w:val="yellow"/>
        </w:rPr>
        <w:t xml:space="preserve"> THANH TOÁN TÀI KHOẢN </w:t>
      </w:r>
      <w:r w:rsidRPr="00C37696">
        <w:rPr>
          <w:rFonts w:ascii="Times New Roman" w:hAnsi="Times New Roman"/>
          <w:sz w:val="24"/>
          <w:szCs w:val="24"/>
          <w:highlight w:val="yellow"/>
        </w:rPr>
        <w:t>– CV</w:t>
      </w:r>
      <w:r>
        <w:rPr>
          <w:rFonts w:ascii="Times New Roman" w:hAnsi="Times New Roman"/>
          <w:sz w:val="24"/>
          <w:szCs w:val="24"/>
          <w:highlight w:val="yellow"/>
        </w:rPr>
        <w:t>3</w:t>
      </w:r>
      <w:r w:rsidRPr="00C37696">
        <w:rPr>
          <w:rFonts w:ascii="Times New Roman" w:hAnsi="Times New Roman"/>
          <w:sz w:val="24"/>
          <w:szCs w:val="24"/>
          <w:highlight w:val="yellow"/>
        </w:rPr>
        <w:t xml:space="preserve"> (Mã: </w:t>
      </w:r>
      <w:r>
        <w:rPr>
          <w:rFonts w:ascii="Times New Roman" w:hAnsi="Times New Roman"/>
          <w:sz w:val="24"/>
          <w:szCs w:val="24"/>
          <w:highlight w:val="yellow"/>
        </w:rPr>
        <w:t>PTKD</w:t>
      </w:r>
      <w:r w:rsidRPr="00C37696">
        <w:rPr>
          <w:rFonts w:ascii="Times New Roman" w:hAnsi="Times New Roman"/>
          <w:sz w:val="24"/>
          <w:szCs w:val="24"/>
          <w:highlight w:val="yellow"/>
        </w:rPr>
        <w:t>.</w:t>
      </w:r>
      <w:r>
        <w:rPr>
          <w:rFonts w:ascii="Times New Roman" w:hAnsi="Times New Roman"/>
          <w:sz w:val="24"/>
          <w:szCs w:val="24"/>
          <w:highlight w:val="yellow"/>
        </w:rPr>
        <w:t>TK.</w:t>
      </w:r>
      <w:r w:rsidRPr="00C37696">
        <w:rPr>
          <w:rFonts w:ascii="Times New Roman" w:hAnsi="Times New Roman"/>
          <w:sz w:val="24"/>
          <w:szCs w:val="24"/>
          <w:highlight w:val="yellow"/>
        </w:rPr>
        <w:t>CV</w:t>
      </w:r>
      <w:r>
        <w:rPr>
          <w:rFonts w:ascii="Times New Roman" w:hAnsi="Times New Roman"/>
          <w:sz w:val="24"/>
          <w:szCs w:val="24"/>
          <w:highlight w:val="yellow"/>
        </w:rPr>
        <w:t>3</w:t>
      </w:r>
      <w:r w:rsidRPr="00C37696">
        <w:rPr>
          <w:rFonts w:ascii="Times New Roman" w:hAnsi="Times New Roman"/>
          <w:sz w:val="24"/>
          <w:szCs w:val="24"/>
          <w:highlight w:val="yellow"/>
        </w:rPr>
        <w:t>)</w:t>
      </w:r>
      <w:bookmarkEnd w:id="0"/>
    </w:p>
    <w:p w14:paraId="0002528B" w14:textId="77777777" w:rsidR="00C734EE" w:rsidRPr="00C37696" w:rsidRDefault="00C734EE" w:rsidP="00C734EE">
      <w:pPr>
        <w:pStyle w:val="Heading3"/>
        <w:tabs>
          <w:tab w:val="left" w:pos="0"/>
        </w:tabs>
        <w:spacing w:before="60" w:after="60" w:line="326" w:lineRule="exact"/>
        <w:rPr>
          <w:rFonts w:ascii="Times New Roman" w:hAnsi="Times New Roman"/>
          <w:sz w:val="24"/>
          <w:szCs w:val="24"/>
        </w:rPr>
      </w:pPr>
      <w:bookmarkStart w:id="1" w:name="_Toc143187447"/>
      <w:r w:rsidRPr="00C37696">
        <w:rPr>
          <w:rFonts w:ascii="Times New Roman" w:hAnsi="Times New Roman"/>
          <w:sz w:val="24"/>
          <w:szCs w:val="24"/>
        </w:rPr>
        <w:t xml:space="preserve">Phòng: </w:t>
      </w:r>
      <w:r>
        <w:rPr>
          <w:rFonts w:ascii="Times New Roman" w:hAnsi="Times New Roman"/>
          <w:sz w:val="24"/>
          <w:szCs w:val="24"/>
        </w:rPr>
        <w:t>Phát triển kinh doanh</w:t>
      </w:r>
      <w:bookmarkEnd w:id="1"/>
    </w:p>
    <w:p w14:paraId="74255ABC" w14:textId="77777777" w:rsidR="00C734EE" w:rsidRDefault="00C734EE" w:rsidP="00C734EE">
      <w:pPr>
        <w:tabs>
          <w:tab w:val="left" w:pos="0"/>
        </w:tabs>
        <w:spacing w:before="60" w:after="60" w:line="326" w:lineRule="exact"/>
        <w:rPr>
          <w:rFonts w:ascii="Times New Roman" w:hAnsi="Times New Roman"/>
          <w:b/>
          <w:sz w:val="24"/>
          <w:szCs w:val="24"/>
        </w:rPr>
      </w:pPr>
      <w:r w:rsidRPr="00C37696">
        <w:rPr>
          <w:rFonts w:ascii="Times New Roman" w:hAnsi="Times New Roman"/>
          <w:b/>
          <w:sz w:val="24"/>
          <w:szCs w:val="24"/>
        </w:rPr>
        <w:t>Địa điểm làm việc: Trụ sở tại Hà Nội</w:t>
      </w:r>
      <w:r>
        <w:rPr>
          <w:rFonts w:ascii="Times New Roman" w:hAnsi="Times New Roman"/>
          <w:b/>
          <w:sz w:val="24"/>
          <w:szCs w:val="24"/>
        </w:rPr>
        <w:t>.</w:t>
      </w:r>
    </w:p>
    <w:p w14:paraId="5816DFFF" w14:textId="77777777" w:rsidR="00C734EE" w:rsidRDefault="00C734EE" w:rsidP="00C734EE">
      <w:pPr>
        <w:tabs>
          <w:tab w:val="left" w:pos="0"/>
        </w:tabs>
        <w:spacing w:before="60" w:after="60" w:line="326" w:lineRule="exact"/>
        <w:rPr>
          <w:rFonts w:ascii="Times New Roman" w:hAnsi="Times New Roman"/>
          <w:b/>
          <w:sz w:val="24"/>
          <w:szCs w:val="24"/>
        </w:rPr>
      </w:pPr>
      <w:r w:rsidRPr="00405FB7">
        <w:rPr>
          <w:rFonts w:ascii="Times New Roman" w:hAnsi="Times New Roman"/>
          <w:b/>
          <w:sz w:val="24"/>
          <w:szCs w:val="24"/>
        </w:rPr>
        <w:t xml:space="preserve">Lĩnh vực:  </w:t>
      </w:r>
      <w:r>
        <w:rPr>
          <w:rFonts w:ascii="Times New Roman" w:hAnsi="Times New Roman"/>
          <w:bCs/>
          <w:sz w:val="24"/>
          <w:szCs w:val="24"/>
        </w:rPr>
        <w:t>Thanh toán, Tài chính – Ngân hàng, (liên quan đến Thanh toán, Thẻ, Thanh toán Điện tử, Ngân hàng).</w:t>
      </w:r>
    </w:p>
    <w:p w14:paraId="009C3174" w14:textId="77777777" w:rsidR="00C734EE" w:rsidRPr="00C428D0" w:rsidRDefault="00C734EE" w:rsidP="00C734EE">
      <w:pPr>
        <w:shd w:val="clear" w:color="auto" w:fill="FFFFFF"/>
        <w:spacing w:before="60" w:after="60" w:line="326" w:lineRule="exact"/>
        <w:jc w:val="both"/>
        <w:rPr>
          <w:rFonts w:ascii="Times New Roman" w:eastAsia="Times New Roman" w:hAnsi="Times New Roman"/>
          <w:color w:val="000000"/>
          <w:sz w:val="24"/>
          <w:szCs w:val="24"/>
        </w:rPr>
      </w:pPr>
      <w:r w:rsidRPr="00C428D0">
        <w:rPr>
          <w:rFonts w:ascii="Times New Roman" w:eastAsia="Times New Roman" w:hAnsi="Times New Roman"/>
          <w:b/>
          <w:bCs/>
          <w:color w:val="000000"/>
          <w:sz w:val="24"/>
          <w:szCs w:val="24"/>
          <w:u w:val="single"/>
        </w:rPr>
        <w:t>Mô tả công việc:</w:t>
      </w:r>
    </w:p>
    <w:p w14:paraId="0321CD44" w14:textId="77777777" w:rsidR="00C734EE" w:rsidRDefault="00C734EE" w:rsidP="00C734EE">
      <w:pPr>
        <w:pStyle w:val="wordsection1"/>
        <w:tabs>
          <w:tab w:val="left" w:pos="851"/>
        </w:tabs>
        <w:spacing w:before="60" w:beforeAutospacing="0" w:after="60" w:afterAutospacing="0" w:line="326" w:lineRule="exact"/>
        <w:ind w:firstLine="567"/>
        <w:jc w:val="both"/>
        <w:rPr>
          <w:position w:val="-1"/>
          <w:lang w:val="en-AU"/>
        </w:rPr>
      </w:pPr>
      <w:r>
        <w:rPr>
          <w:position w:val="-1"/>
          <w:lang w:val="en-AU"/>
        </w:rPr>
        <w:t>Tham gia tổ chức các hoạt động Phát triển thanh toán tài khoản và các hoạt động liên quan đến việc phát triển, triển khai hợp tác với các đối tác phát triển khách hàng, đối tác triển khai các hoạt động liên quan đến hình thức thanh toán của NAPAS (thẻ, tài khoản, QR).</w:t>
      </w:r>
    </w:p>
    <w:p w14:paraId="42CC5DEE" w14:textId="7AF91C0E" w:rsidR="00C734EE" w:rsidRDefault="00C734EE" w:rsidP="00C734EE">
      <w:pPr>
        <w:pStyle w:val="wordsection1"/>
        <w:tabs>
          <w:tab w:val="left" w:pos="851"/>
        </w:tabs>
        <w:spacing w:before="60" w:beforeAutospacing="0" w:after="60" w:afterAutospacing="0" w:line="326" w:lineRule="exact"/>
        <w:ind w:firstLine="567"/>
        <w:jc w:val="both"/>
        <w:rPr>
          <w:position w:val="-1"/>
          <w:lang w:val="en-AU"/>
        </w:rPr>
      </w:pPr>
      <w:r>
        <w:rPr>
          <w:position w:val="-1"/>
          <w:lang w:val="en-AU"/>
        </w:rPr>
        <w:t>Chủ động tìm kiếm, thúc đẩy các cơ hội hợp tác kinh doanh sản phẩm dịch vụ mới của</w:t>
      </w:r>
      <w:r>
        <w:rPr>
          <w:position w:val="-1"/>
          <w:lang w:val="en-AU"/>
        </w:rPr>
        <w:br/>
      </w:r>
      <w:r>
        <w:rPr>
          <w:position w:val="-1"/>
          <w:lang w:val="en-AU"/>
        </w:rPr>
        <w:t>Công ty.</w:t>
      </w:r>
    </w:p>
    <w:p w14:paraId="353C4997" w14:textId="77777777" w:rsidR="00C734EE" w:rsidRDefault="00C734EE" w:rsidP="00C734EE">
      <w:pPr>
        <w:pStyle w:val="wordsection1"/>
        <w:tabs>
          <w:tab w:val="left" w:pos="851"/>
        </w:tabs>
        <w:spacing w:before="60" w:beforeAutospacing="0" w:after="60" w:afterAutospacing="0" w:line="326" w:lineRule="exact"/>
        <w:ind w:firstLine="567"/>
        <w:jc w:val="both"/>
        <w:rPr>
          <w:position w:val="-1"/>
          <w:lang w:val="en-AU"/>
        </w:rPr>
      </w:pPr>
      <w:r>
        <w:rPr>
          <w:position w:val="-1"/>
          <w:lang w:val="en-AU"/>
        </w:rPr>
        <w:t>Nghiên cứu và xây dựng báo cáo đánh giá chuyên sâu về thị trường, đánh giá về sản phẩm, dịch vụ của công ty/khách hàng/các đơn vị cung ứng dịch vụ thanh toán trên thị trường, các xu hướng thanh toán mới trên thế giới (thanh toán thẻ, di động, thanh toán điện tử…)</w:t>
      </w:r>
      <w:r w:rsidRPr="004750F3">
        <w:rPr>
          <w:position w:val="-1"/>
          <w:lang w:val="en-AU"/>
        </w:rPr>
        <w:t>.</w:t>
      </w:r>
    </w:p>
    <w:p w14:paraId="64DFF414" w14:textId="77777777" w:rsidR="00C734EE" w:rsidRDefault="00C734EE" w:rsidP="00C734EE">
      <w:pPr>
        <w:pStyle w:val="wordsection1"/>
        <w:tabs>
          <w:tab w:val="left" w:pos="851"/>
        </w:tabs>
        <w:spacing w:before="60" w:beforeAutospacing="0" w:after="60" w:afterAutospacing="0" w:line="326" w:lineRule="exact"/>
        <w:ind w:firstLine="567"/>
        <w:jc w:val="both"/>
        <w:rPr>
          <w:position w:val="-1"/>
          <w:lang w:val="en-AU"/>
        </w:rPr>
      </w:pPr>
      <w:r>
        <w:rPr>
          <w:position w:val="-1"/>
          <w:lang w:val="en-AU"/>
        </w:rPr>
        <w:t>Xây dựng các yêu cầu kinh doanh (BRD) đối với phát triển sản phẩm, dịch vụ mới. Phối hợp cùng các phòng/ban nội bộ và đối tác bên ngoài (nếu có) để triển khai sản phẩm dịch vụ theo yêu cầu của BRD.</w:t>
      </w:r>
    </w:p>
    <w:p w14:paraId="7EA39561" w14:textId="77777777" w:rsidR="00C734EE" w:rsidRDefault="00C734EE" w:rsidP="00C734EE">
      <w:pPr>
        <w:pStyle w:val="wordsection1"/>
        <w:tabs>
          <w:tab w:val="left" w:pos="851"/>
        </w:tabs>
        <w:spacing w:before="60" w:beforeAutospacing="0" w:after="60" w:afterAutospacing="0" w:line="326" w:lineRule="exact"/>
        <w:ind w:firstLine="567"/>
        <w:jc w:val="both"/>
        <w:rPr>
          <w:position w:val="-1"/>
          <w:lang w:val="en-AU"/>
        </w:rPr>
      </w:pPr>
      <w:r>
        <w:rPr>
          <w:position w:val="-1"/>
          <w:lang w:val="en-AU"/>
        </w:rPr>
        <w:t>Quản lý quan hệ với các đối tác, khách hàng bao gồm các Tổ chức thẻ/ Chuyển mạch quốc tế, các đối tác cung cấp giải pháp thanh toán, công nghệ, các công ty Fintech trong và ngoài nước theo phân công.</w:t>
      </w:r>
    </w:p>
    <w:p w14:paraId="64A69C94" w14:textId="77777777" w:rsidR="00C734EE" w:rsidRDefault="00C734EE" w:rsidP="00C734EE">
      <w:pPr>
        <w:pStyle w:val="wordsection1"/>
        <w:tabs>
          <w:tab w:val="left" w:pos="851"/>
        </w:tabs>
        <w:spacing w:before="60" w:beforeAutospacing="0" w:after="60" w:afterAutospacing="0" w:line="326" w:lineRule="exact"/>
        <w:ind w:firstLine="567"/>
        <w:jc w:val="both"/>
        <w:rPr>
          <w:position w:val="-1"/>
          <w:lang w:val="en-AU"/>
        </w:rPr>
      </w:pPr>
      <w:r>
        <w:rPr>
          <w:position w:val="-1"/>
          <w:lang w:val="en-AU"/>
        </w:rPr>
        <w:t>Tổ chức xây dựng các báo cáo định kỳ/đột xuất liên quan đến các hoạt động thanh toán theo yêu cầu của Trưởng phòng/ cấp quản lý trực tiếp.</w:t>
      </w:r>
    </w:p>
    <w:p w14:paraId="66D1BACC" w14:textId="77777777" w:rsidR="00C734EE" w:rsidRDefault="00C734EE" w:rsidP="00C734EE">
      <w:pPr>
        <w:pStyle w:val="wordsection1"/>
        <w:tabs>
          <w:tab w:val="left" w:pos="851"/>
        </w:tabs>
        <w:spacing w:before="60" w:beforeAutospacing="0" w:after="60" w:afterAutospacing="0" w:line="326" w:lineRule="exact"/>
        <w:ind w:firstLine="567"/>
        <w:jc w:val="both"/>
        <w:rPr>
          <w:position w:val="-1"/>
          <w:lang w:val="en-AU"/>
        </w:rPr>
      </w:pPr>
      <w:r>
        <w:rPr>
          <w:position w:val="-1"/>
          <w:lang w:val="en-AU"/>
        </w:rPr>
        <w:t>Tham gia hỗ trợ điều phối các phòng/ban nội bộ</w:t>
      </w:r>
      <w:r w:rsidRPr="004750F3">
        <w:rPr>
          <w:position w:val="-1"/>
          <w:lang w:val="en-AU"/>
        </w:rPr>
        <w:t xml:space="preserve"> </w:t>
      </w:r>
      <w:r>
        <w:rPr>
          <w:position w:val="-1"/>
          <w:lang w:val="en-AU"/>
        </w:rPr>
        <w:t>có liên quan để triển khai các dự án, chính sách liên quan đến hoạt động phát triển thương hiệu.</w:t>
      </w:r>
    </w:p>
    <w:p w14:paraId="16F80691" w14:textId="77777777" w:rsidR="00C734EE" w:rsidRDefault="00C734EE" w:rsidP="00C734EE">
      <w:pPr>
        <w:pStyle w:val="wordsection1"/>
        <w:tabs>
          <w:tab w:val="left" w:pos="851"/>
        </w:tabs>
        <w:spacing w:before="60" w:beforeAutospacing="0" w:after="60" w:afterAutospacing="0" w:line="326" w:lineRule="exact"/>
        <w:ind w:firstLine="567"/>
        <w:jc w:val="both"/>
        <w:rPr>
          <w:position w:val="-1"/>
          <w:lang w:val="en-AU"/>
        </w:rPr>
      </w:pPr>
      <w:r>
        <w:rPr>
          <w:position w:val="-1"/>
          <w:lang w:val="en-AU"/>
        </w:rPr>
        <w:t>Tham gia xây dựng các quy chế, chính sách, quy trình, quy định, hướng dẫn nghiệp vụ liên quan đến lĩnh vực công việc được giao.</w:t>
      </w:r>
    </w:p>
    <w:p w14:paraId="4420B614" w14:textId="77777777" w:rsidR="00C734EE" w:rsidRDefault="00C734EE" w:rsidP="00C734EE">
      <w:pPr>
        <w:pStyle w:val="wordsection1"/>
        <w:tabs>
          <w:tab w:val="left" w:pos="851"/>
        </w:tabs>
        <w:spacing w:before="60" w:beforeAutospacing="0" w:after="60" w:afterAutospacing="0" w:line="326" w:lineRule="exact"/>
        <w:ind w:firstLine="567"/>
        <w:jc w:val="both"/>
        <w:rPr>
          <w:position w:val="-1"/>
          <w:lang w:val="en-AU"/>
        </w:rPr>
      </w:pPr>
      <w:r>
        <w:rPr>
          <w:position w:val="-1"/>
          <w:lang w:val="en-AU"/>
        </w:rPr>
        <w:t>Hỗ trợ hướng dẫn và đạo tạo nhân viên mới.</w:t>
      </w:r>
    </w:p>
    <w:p w14:paraId="35F5E918" w14:textId="77777777" w:rsidR="00C734EE" w:rsidRPr="004750F3" w:rsidRDefault="00C734EE" w:rsidP="00C734EE">
      <w:pPr>
        <w:pStyle w:val="wordsection1"/>
        <w:tabs>
          <w:tab w:val="left" w:pos="851"/>
        </w:tabs>
        <w:spacing w:before="60" w:beforeAutospacing="0" w:after="60" w:afterAutospacing="0" w:line="326" w:lineRule="exact"/>
        <w:ind w:firstLine="567"/>
        <w:jc w:val="both"/>
        <w:rPr>
          <w:position w:val="-1"/>
          <w:lang w:val="en-AU"/>
        </w:rPr>
      </w:pPr>
      <w:r>
        <w:rPr>
          <w:position w:val="-1"/>
          <w:lang w:val="en-AU"/>
        </w:rPr>
        <w:t>Các công việc khác theo yêu cầu của Trưởng phòng/ cấp quản lý trực tiếp.</w:t>
      </w:r>
    </w:p>
    <w:p w14:paraId="35FC10AA" w14:textId="77777777" w:rsidR="00C734EE" w:rsidRPr="00C428D0" w:rsidRDefault="00C734EE" w:rsidP="00C734EE">
      <w:pPr>
        <w:shd w:val="clear" w:color="auto" w:fill="FFFFFF"/>
        <w:spacing w:before="60" w:after="60" w:line="326" w:lineRule="exact"/>
        <w:jc w:val="both"/>
        <w:rPr>
          <w:rFonts w:ascii="Times New Roman" w:eastAsia="Times New Roman" w:hAnsi="Times New Roman"/>
          <w:color w:val="000000"/>
          <w:sz w:val="24"/>
          <w:szCs w:val="24"/>
        </w:rPr>
      </w:pPr>
      <w:r w:rsidRPr="00C428D0">
        <w:rPr>
          <w:rFonts w:ascii="Times New Roman" w:eastAsia="Times New Roman" w:hAnsi="Times New Roman"/>
          <w:b/>
          <w:bCs/>
          <w:color w:val="000000"/>
          <w:sz w:val="24"/>
          <w:szCs w:val="24"/>
          <w:u w:val="single"/>
        </w:rPr>
        <w:t>Yêu cầu:</w:t>
      </w:r>
    </w:p>
    <w:p w14:paraId="22182685" w14:textId="77777777" w:rsidR="00C734EE" w:rsidRDefault="00C734EE" w:rsidP="00C734EE">
      <w:pPr>
        <w:pStyle w:val="wordsection1"/>
        <w:numPr>
          <w:ilvl w:val="0"/>
          <w:numId w:val="1"/>
        </w:numPr>
        <w:tabs>
          <w:tab w:val="left" w:pos="851"/>
        </w:tabs>
        <w:spacing w:before="60" w:beforeAutospacing="0" w:after="60" w:afterAutospacing="0" w:line="326" w:lineRule="exact"/>
        <w:ind w:left="0" w:firstLine="567"/>
        <w:jc w:val="both"/>
        <w:rPr>
          <w:color w:val="000000"/>
        </w:rPr>
      </w:pPr>
      <w:r w:rsidRPr="00C428D0">
        <w:rPr>
          <w:b/>
          <w:color w:val="000000"/>
        </w:rPr>
        <w:t>Trình độ học vấn:</w:t>
      </w:r>
      <w:r w:rsidRPr="00C428D0">
        <w:rPr>
          <w:color w:val="000000"/>
        </w:rPr>
        <w:t xml:space="preserve"> </w:t>
      </w:r>
    </w:p>
    <w:p w14:paraId="138A9137" w14:textId="77777777" w:rsidR="00C734EE" w:rsidRPr="004750F3" w:rsidRDefault="00C734EE" w:rsidP="00C734EE">
      <w:pPr>
        <w:pStyle w:val="wordsection1"/>
        <w:tabs>
          <w:tab w:val="left" w:pos="851"/>
        </w:tabs>
        <w:spacing w:before="60" w:beforeAutospacing="0" w:after="60" w:afterAutospacing="0" w:line="326" w:lineRule="exact"/>
        <w:ind w:firstLine="567"/>
        <w:jc w:val="both"/>
        <w:rPr>
          <w:position w:val="-1"/>
          <w:lang w:val="en-AU"/>
        </w:rPr>
      </w:pPr>
      <w:r w:rsidRPr="004750F3">
        <w:rPr>
          <w:position w:val="-1"/>
          <w:lang w:val="en-AU"/>
        </w:rPr>
        <w:t xml:space="preserve">Tốt nghiệp Đại học trở lên các trường Đại học trong nước và nước ngoài chuyên ngành Kinh tế, Tài chính, Ngân hàng, </w:t>
      </w:r>
      <w:r>
        <w:rPr>
          <w:position w:val="-1"/>
          <w:lang w:val="en-AU"/>
        </w:rPr>
        <w:t>Truyền thông, Marketing và các chuyên ngành phù hợp khác.</w:t>
      </w:r>
    </w:p>
    <w:p w14:paraId="45F196BD" w14:textId="77777777" w:rsidR="00C734EE" w:rsidRPr="00C428D0" w:rsidRDefault="00C734EE" w:rsidP="00C734EE">
      <w:pPr>
        <w:pStyle w:val="wordsection1"/>
        <w:numPr>
          <w:ilvl w:val="0"/>
          <w:numId w:val="1"/>
        </w:numPr>
        <w:tabs>
          <w:tab w:val="left" w:pos="851"/>
        </w:tabs>
        <w:spacing w:before="60" w:beforeAutospacing="0" w:after="60" w:afterAutospacing="0" w:line="326" w:lineRule="exact"/>
        <w:ind w:left="0" w:firstLine="567"/>
        <w:jc w:val="both"/>
        <w:rPr>
          <w:color w:val="000000"/>
        </w:rPr>
      </w:pPr>
      <w:r w:rsidRPr="00C428D0">
        <w:rPr>
          <w:b/>
          <w:color w:val="000000"/>
        </w:rPr>
        <w:t>Kiến thức/Kinh nghiệm:</w:t>
      </w:r>
      <w:r w:rsidRPr="00C428D0">
        <w:rPr>
          <w:color w:val="000000"/>
        </w:rPr>
        <w:t xml:space="preserve"> </w:t>
      </w:r>
    </w:p>
    <w:p w14:paraId="6030AD7F" w14:textId="77777777" w:rsidR="00C734EE" w:rsidRPr="00C428D0" w:rsidRDefault="00C734EE" w:rsidP="00C734EE">
      <w:pPr>
        <w:pStyle w:val="wordsection1"/>
        <w:tabs>
          <w:tab w:val="left" w:pos="851"/>
        </w:tabs>
        <w:spacing w:before="60" w:beforeAutospacing="0" w:after="60" w:afterAutospacing="0" w:line="326" w:lineRule="exact"/>
        <w:ind w:firstLine="567"/>
        <w:jc w:val="both"/>
        <w:rPr>
          <w:position w:val="-1"/>
          <w:lang w:val="en-AU"/>
        </w:rPr>
      </w:pPr>
      <w:r w:rsidRPr="004750F3">
        <w:rPr>
          <w:position w:val="-1"/>
          <w:lang w:val="en-AU"/>
        </w:rPr>
        <w:t>Có tối thiểu 03 năm kinh nghiệm làm việc tại các Ngân hàng, Trung gian Thanh toán, Fintech,</w:t>
      </w:r>
      <w:r>
        <w:rPr>
          <w:position w:val="-1"/>
          <w:lang w:val="en-AU"/>
        </w:rPr>
        <w:t>Viễn thông, Bảo hiểm</w:t>
      </w:r>
      <w:r w:rsidRPr="004750F3">
        <w:rPr>
          <w:position w:val="-1"/>
          <w:lang w:val="en-AU"/>
        </w:rPr>
        <w:t xml:space="preserve"> tổ chức thanh toán/thẻ trong và ngoài nước. </w:t>
      </w:r>
    </w:p>
    <w:p w14:paraId="467CBD00" w14:textId="77777777" w:rsidR="00C734EE" w:rsidRPr="00C428D0" w:rsidRDefault="00C734EE" w:rsidP="00C734EE">
      <w:pPr>
        <w:pStyle w:val="wordsection1"/>
        <w:numPr>
          <w:ilvl w:val="0"/>
          <w:numId w:val="1"/>
        </w:numPr>
        <w:tabs>
          <w:tab w:val="left" w:pos="851"/>
        </w:tabs>
        <w:spacing w:before="60" w:beforeAutospacing="0" w:after="60" w:afterAutospacing="0" w:line="326" w:lineRule="exact"/>
        <w:ind w:left="0" w:firstLine="567"/>
        <w:jc w:val="both"/>
        <w:rPr>
          <w:b/>
          <w:color w:val="000000"/>
        </w:rPr>
      </w:pPr>
      <w:r w:rsidRPr="00C428D0">
        <w:rPr>
          <w:b/>
          <w:lang w:val="en-AU"/>
        </w:rPr>
        <w:t>Năng</w:t>
      </w:r>
      <w:r w:rsidRPr="00C428D0">
        <w:rPr>
          <w:b/>
          <w:color w:val="000000"/>
        </w:rPr>
        <w:t xml:space="preserve"> lực chuyên môn</w:t>
      </w:r>
    </w:p>
    <w:p w14:paraId="3A6B7700" w14:textId="77777777" w:rsidR="00C734EE" w:rsidRDefault="00C734EE" w:rsidP="00C734EE">
      <w:pPr>
        <w:pStyle w:val="wordsection1"/>
        <w:tabs>
          <w:tab w:val="left" w:pos="851"/>
        </w:tabs>
        <w:spacing w:before="60" w:beforeAutospacing="0" w:after="60" w:afterAutospacing="0" w:line="326" w:lineRule="exact"/>
        <w:ind w:firstLine="567"/>
        <w:jc w:val="both"/>
        <w:rPr>
          <w:position w:val="-1"/>
          <w:lang w:val="en-AU"/>
        </w:rPr>
      </w:pPr>
      <w:r>
        <w:rPr>
          <w:position w:val="-1"/>
          <w:lang w:val="en-AU"/>
        </w:rPr>
        <w:lastRenderedPageBreak/>
        <w:t>Có hiểu biết về các sản phẩm, dịch vụ thanh toán không dùng tiền mặt tại Việt Nam và trên Thế giới nhằm áp dụng vào các hoạt động phát triển mạng lưới của NAPAS.</w:t>
      </w:r>
    </w:p>
    <w:p w14:paraId="47C11836" w14:textId="77777777" w:rsidR="00C734EE" w:rsidRPr="004750F3" w:rsidRDefault="00C734EE" w:rsidP="00C734EE">
      <w:pPr>
        <w:pStyle w:val="wordsection1"/>
        <w:tabs>
          <w:tab w:val="left" w:pos="851"/>
        </w:tabs>
        <w:spacing w:before="60" w:beforeAutospacing="0" w:after="60" w:afterAutospacing="0" w:line="326" w:lineRule="exact"/>
        <w:ind w:firstLine="567"/>
        <w:jc w:val="both"/>
        <w:rPr>
          <w:position w:val="-1"/>
          <w:lang w:val="en-AU"/>
        </w:rPr>
      </w:pPr>
      <w:r w:rsidRPr="004750F3">
        <w:rPr>
          <w:position w:val="-1"/>
          <w:lang w:val="en-AU"/>
        </w:rPr>
        <w:t xml:space="preserve">Có khả năng thực hiện các công việc chuyên môn </w:t>
      </w:r>
      <w:r>
        <w:rPr>
          <w:position w:val="-1"/>
          <w:lang w:val="en-AU"/>
        </w:rPr>
        <w:t>được giao</w:t>
      </w:r>
      <w:r w:rsidRPr="004750F3">
        <w:rPr>
          <w:position w:val="-1"/>
          <w:lang w:val="en-AU"/>
        </w:rPr>
        <w:t xml:space="preserve">, linh hoạt </w:t>
      </w:r>
      <w:r>
        <w:rPr>
          <w:position w:val="-1"/>
          <w:lang w:val="en-AU"/>
        </w:rPr>
        <w:t xml:space="preserve">trong việc triển khai các công việc </w:t>
      </w:r>
      <w:r w:rsidRPr="004750F3">
        <w:rPr>
          <w:position w:val="-1"/>
          <w:lang w:val="en-AU"/>
        </w:rPr>
        <w:t>đảm bảo tuân thủ quy trình/quy định của Công ty phù hợp với quy định của pháp luật.</w:t>
      </w:r>
    </w:p>
    <w:p w14:paraId="55CAA7F5" w14:textId="77777777" w:rsidR="00C734EE" w:rsidRPr="004750F3" w:rsidRDefault="00C734EE" w:rsidP="00C734EE">
      <w:pPr>
        <w:pStyle w:val="wordsection1"/>
        <w:tabs>
          <w:tab w:val="left" w:pos="851"/>
        </w:tabs>
        <w:spacing w:before="60" w:beforeAutospacing="0" w:after="60" w:afterAutospacing="0" w:line="326" w:lineRule="exact"/>
        <w:ind w:firstLine="567"/>
        <w:jc w:val="both"/>
        <w:rPr>
          <w:position w:val="-1"/>
          <w:lang w:val="en-AU"/>
        </w:rPr>
      </w:pPr>
      <w:r w:rsidRPr="004750F3">
        <w:rPr>
          <w:position w:val="-1"/>
          <w:lang w:val="en-AU"/>
        </w:rPr>
        <w:t>Có khả năng xử lý công việc tốt và/hoặc tốt hơn kỳ vọng đối với các công việc mới</w:t>
      </w:r>
      <w:r>
        <w:rPr>
          <w:position w:val="-1"/>
          <w:lang w:val="en-AU"/>
        </w:rPr>
        <w:br/>
      </w:r>
      <w:r w:rsidRPr="004750F3">
        <w:rPr>
          <w:position w:val="-1"/>
          <w:lang w:val="en-AU"/>
        </w:rPr>
        <w:t>phát sinh.</w:t>
      </w:r>
    </w:p>
    <w:p w14:paraId="5A9A41C3" w14:textId="77777777" w:rsidR="00C734EE" w:rsidRDefault="00C734EE" w:rsidP="00C734EE">
      <w:pPr>
        <w:pStyle w:val="wordsection1"/>
        <w:tabs>
          <w:tab w:val="left" w:pos="851"/>
        </w:tabs>
        <w:spacing w:before="60" w:beforeAutospacing="0" w:after="60" w:afterAutospacing="0" w:line="326" w:lineRule="exact"/>
        <w:ind w:firstLine="567"/>
        <w:jc w:val="both"/>
        <w:rPr>
          <w:position w:val="-1"/>
          <w:lang w:val="en-AU"/>
        </w:rPr>
      </w:pPr>
      <w:r w:rsidRPr="004750F3">
        <w:rPr>
          <w:position w:val="-1"/>
          <w:lang w:val="en-AU"/>
        </w:rPr>
        <w:t>Có khả năng tự học hỏi nhằm nâng cao năng lực chuyên môn</w:t>
      </w:r>
      <w:r>
        <w:rPr>
          <w:position w:val="-1"/>
          <w:lang w:val="en-AU"/>
        </w:rPr>
        <w:t xml:space="preserve"> cũng như có thêm kỹ năng cho bản thân</w:t>
      </w:r>
      <w:r w:rsidRPr="004750F3">
        <w:rPr>
          <w:position w:val="-1"/>
          <w:lang w:val="en-AU"/>
        </w:rPr>
        <w:t>.</w:t>
      </w:r>
    </w:p>
    <w:p w14:paraId="6AD9B4EC" w14:textId="77777777" w:rsidR="00C734EE" w:rsidRPr="004750F3" w:rsidRDefault="00C734EE" w:rsidP="00C734EE">
      <w:pPr>
        <w:pStyle w:val="wordsection1"/>
        <w:tabs>
          <w:tab w:val="left" w:pos="851"/>
        </w:tabs>
        <w:spacing w:before="60" w:beforeAutospacing="0" w:after="60" w:afterAutospacing="0" w:line="326" w:lineRule="exact"/>
        <w:ind w:firstLine="567"/>
        <w:jc w:val="both"/>
        <w:rPr>
          <w:position w:val="-1"/>
          <w:lang w:val="en-AU"/>
        </w:rPr>
      </w:pPr>
      <w:r w:rsidRPr="004750F3">
        <w:rPr>
          <w:position w:val="-1"/>
          <w:lang w:val="en-AU"/>
        </w:rPr>
        <w:t>Có hiểu biết về các quy định pháp luật có liên quan đến lĩnh vực chuyên môn nghiệp vụ được giao.</w:t>
      </w:r>
    </w:p>
    <w:p w14:paraId="3CFEAED5" w14:textId="77777777" w:rsidR="00C734EE" w:rsidRDefault="00C734EE" w:rsidP="00C734EE">
      <w:pPr>
        <w:pStyle w:val="wordsection1"/>
        <w:tabs>
          <w:tab w:val="left" w:pos="851"/>
        </w:tabs>
        <w:spacing w:before="60" w:beforeAutospacing="0" w:after="60" w:afterAutospacing="0" w:line="326" w:lineRule="exact"/>
        <w:ind w:firstLine="567"/>
        <w:jc w:val="both"/>
        <w:rPr>
          <w:position w:val="-1"/>
          <w:lang w:val="en-AU"/>
        </w:rPr>
      </w:pPr>
      <w:r>
        <w:rPr>
          <w:position w:val="-1"/>
          <w:lang w:val="en-AU"/>
        </w:rPr>
        <w:t>Có hiểu biết về mục tiêu chiến lược và kế hoạch phát triển của Công ty trong thời kỳ.</w:t>
      </w:r>
    </w:p>
    <w:p w14:paraId="1185E6D7" w14:textId="77777777" w:rsidR="00C734EE" w:rsidRDefault="00C734EE" w:rsidP="00C734EE">
      <w:pPr>
        <w:pStyle w:val="wordsection1"/>
        <w:tabs>
          <w:tab w:val="left" w:pos="851"/>
        </w:tabs>
        <w:spacing w:before="60" w:beforeAutospacing="0" w:after="60" w:afterAutospacing="0" w:line="326" w:lineRule="exact"/>
        <w:ind w:firstLine="567"/>
        <w:jc w:val="both"/>
        <w:rPr>
          <w:position w:val="-1"/>
          <w:lang w:val="en-AU"/>
        </w:rPr>
      </w:pPr>
      <w:r>
        <w:rPr>
          <w:position w:val="-1"/>
          <w:lang w:val="en-AU"/>
        </w:rPr>
        <w:t>Có hiểu biết chung về cơ cấu tổ chức, chức năng nhiệm vụ và các quy trình vận hành của các Phòng/ban.</w:t>
      </w:r>
    </w:p>
    <w:p w14:paraId="58F58831" w14:textId="77777777" w:rsidR="00C734EE" w:rsidRPr="004750F3" w:rsidRDefault="00C734EE" w:rsidP="00C734EE">
      <w:pPr>
        <w:pStyle w:val="wordsection1"/>
        <w:tabs>
          <w:tab w:val="left" w:pos="851"/>
        </w:tabs>
        <w:spacing w:before="60" w:beforeAutospacing="0" w:after="60" w:afterAutospacing="0" w:line="326" w:lineRule="exact"/>
        <w:ind w:firstLine="567"/>
        <w:jc w:val="both"/>
        <w:rPr>
          <w:position w:val="-1"/>
          <w:lang w:val="en-AU"/>
        </w:rPr>
      </w:pPr>
      <w:r w:rsidRPr="004750F3">
        <w:rPr>
          <w:position w:val="-1"/>
          <w:lang w:val="en-AU"/>
        </w:rPr>
        <w:t>Có khả năng kèm cặp/hướng dẫn nghiệp vụ cho đồng nghiệp.</w:t>
      </w:r>
    </w:p>
    <w:p w14:paraId="5E76A195" w14:textId="77777777" w:rsidR="00C734EE" w:rsidRPr="004750F3" w:rsidRDefault="00C734EE" w:rsidP="00C734EE">
      <w:pPr>
        <w:pStyle w:val="wordsection1"/>
        <w:tabs>
          <w:tab w:val="left" w:pos="851"/>
        </w:tabs>
        <w:spacing w:before="60" w:beforeAutospacing="0" w:after="60" w:afterAutospacing="0" w:line="326" w:lineRule="exact"/>
        <w:ind w:firstLine="567"/>
        <w:jc w:val="both"/>
        <w:rPr>
          <w:position w:val="-1"/>
          <w:lang w:val="en-AU"/>
        </w:rPr>
      </w:pPr>
      <w:r w:rsidRPr="004750F3">
        <w:rPr>
          <w:position w:val="-1"/>
          <w:lang w:val="en-AU"/>
        </w:rPr>
        <w:t>Có khả năng tham gia xây dựng quy chế, chính sách, quy trình, hướng dẫn nghiệp vụ.</w:t>
      </w:r>
    </w:p>
    <w:p w14:paraId="0821AC8C" w14:textId="77777777" w:rsidR="00C734EE" w:rsidRPr="00D345F6" w:rsidRDefault="00C734EE" w:rsidP="00C734EE">
      <w:pPr>
        <w:pStyle w:val="wordsection1"/>
        <w:tabs>
          <w:tab w:val="left" w:pos="851"/>
        </w:tabs>
        <w:spacing w:before="60" w:beforeAutospacing="0" w:after="60" w:afterAutospacing="0" w:line="326" w:lineRule="exact"/>
        <w:ind w:firstLine="567"/>
        <w:jc w:val="both"/>
        <w:rPr>
          <w:position w:val="-1"/>
          <w:lang w:val="en-AU"/>
        </w:rPr>
      </w:pPr>
      <w:r w:rsidRPr="004750F3">
        <w:rPr>
          <w:position w:val="-1"/>
          <w:lang w:val="en-AU"/>
        </w:rPr>
        <w:t>Có khả năng sáng tạo</w:t>
      </w:r>
      <w:r>
        <w:rPr>
          <w:position w:val="-1"/>
          <w:lang w:val="en-AU"/>
        </w:rPr>
        <w:t>.</w:t>
      </w:r>
    </w:p>
    <w:p w14:paraId="0EE51B0E" w14:textId="77777777" w:rsidR="00C734EE" w:rsidRPr="00C428D0" w:rsidRDefault="00C734EE" w:rsidP="00C734EE">
      <w:pPr>
        <w:pStyle w:val="wordsection1"/>
        <w:numPr>
          <w:ilvl w:val="0"/>
          <w:numId w:val="1"/>
        </w:numPr>
        <w:tabs>
          <w:tab w:val="left" w:pos="851"/>
        </w:tabs>
        <w:spacing w:before="60" w:beforeAutospacing="0" w:after="60" w:afterAutospacing="0" w:line="326" w:lineRule="exact"/>
        <w:ind w:left="0" w:firstLine="567"/>
        <w:jc w:val="both"/>
        <w:rPr>
          <w:b/>
          <w:color w:val="000000"/>
        </w:rPr>
      </w:pPr>
      <w:r w:rsidRPr="00C428D0">
        <w:rPr>
          <w:b/>
          <w:color w:val="000000"/>
        </w:rPr>
        <w:t xml:space="preserve">Kỹ </w:t>
      </w:r>
      <w:r w:rsidRPr="00C428D0">
        <w:rPr>
          <w:b/>
          <w:lang w:val="en-AU"/>
        </w:rPr>
        <w:t>năng</w:t>
      </w:r>
      <w:r w:rsidRPr="00C428D0">
        <w:rPr>
          <w:b/>
          <w:color w:val="000000"/>
        </w:rPr>
        <w:t xml:space="preserve"> làm việc</w:t>
      </w:r>
    </w:p>
    <w:p w14:paraId="064B914D" w14:textId="77777777" w:rsidR="00C734EE" w:rsidRPr="00BE7387" w:rsidRDefault="00C734EE" w:rsidP="00C734EE">
      <w:pPr>
        <w:pStyle w:val="wordsection1"/>
        <w:tabs>
          <w:tab w:val="left" w:pos="851"/>
        </w:tabs>
        <w:spacing w:before="60" w:beforeAutospacing="0" w:after="60" w:afterAutospacing="0" w:line="326" w:lineRule="exact"/>
        <w:ind w:firstLine="567"/>
        <w:jc w:val="both"/>
        <w:rPr>
          <w:position w:val="-1"/>
          <w:lang w:val="en-AU"/>
        </w:rPr>
      </w:pPr>
      <w:r w:rsidRPr="00BE7387">
        <w:rPr>
          <w:position w:val="-1"/>
          <w:lang w:val="en-AU"/>
        </w:rPr>
        <w:t>Sử dụng thành thạo tiếng Anh.</w:t>
      </w:r>
    </w:p>
    <w:p w14:paraId="1C11E6B4" w14:textId="77777777" w:rsidR="00C734EE" w:rsidRPr="00BE7387" w:rsidRDefault="00C734EE" w:rsidP="00C734EE">
      <w:pPr>
        <w:pStyle w:val="wordsection1"/>
        <w:tabs>
          <w:tab w:val="left" w:pos="851"/>
        </w:tabs>
        <w:spacing w:before="60" w:beforeAutospacing="0" w:after="60" w:afterAutospacing="0" w:line="326" w:lineRule="exact"/>
        <w:ind w:firstLine="567"/>
        <w:jc w:val="both"/>
        <w:rPr>
          <w:position w:val="-1"/>
          <w:lang w:val="en-AU"/>
        </w:rPr>
      </w:pPr>
      <w:r w:rsidRPr="00BE7387">
        <w:rPr>
          <w:position w:val="-1"/>
          <w:lang w:val="en-AU"/>
        </w:rPr>
        <w:t xml:space="preserve">Có kỹ năng phối hợp và làm việc nhóm. </w:t>
      </w:r>
    </w:p>
    <w:p w14:paraId="75CC55EA" w14:textId="77777777" w:rsidR="00C734EE" w:rsidRPr="00BE7387" w:rsidRDefault="00C734EE" w:rsidP="00C734EE">
      <w:pPr>
        <w:pStyle w:val="wordsection1"/>
        <w:tabs>
          <w:tab w:val="left" w:pos="851"/>
        </w:tabs>
        <w:spacing w:before="60" w:beforeAutospacing="0" w:after="60" w:afterAutospacing="0" w:line="326" w:lineRule="exact"/>
        <w:ind w:firstLine="567"/>
        <w:jc w:val="both"/>
        <w:rPr>
          <w:position w:val="-1"/>
          <w:lang w:val="en-AU"/>
        </w:rPr>
      </w:pPr>
      <w:r w:rsidRPr="00BE7387">
        <w:rPr>
          <w:position w:val="-1"/>
          <w:lang w:val="en-AU"/>
        </w:rPr>
        <w:t>Có kỹ năng thuyết trình, sử dụng thành thạo tin học văn phòng (word, excel, powerpoint, outlook,…) và các thiết bị/tiện tích văn phòng để phục vụ công việc.</w:t>
      </w:r>
    </w:p>
    <w:p w14:paraId="3B08D9A2" w14:textId="77777777" w:rsidR="00C734EE" w:rsidRPr="00BE7387" w:rsidRDefault="00C734EE" w:rsidP="00C734EE">
      <w:pPr>
        <w:pStyle w:val="wordsection1"/>
        <w:tabs>
          <w:tab w:val="left" w:pos="851"/>
        </w:tabs>
        <w:spacing w:before="60" w:beforeAutospacing="0" w:after="60" w:afterAutospacing="0" w:line="326" w:lineRule="exact"/>
        <w:ind w:firstLine="567"/>
        <w:jc w:val="both"/>
        <w:rPr>
          <w:position w:val="-1"/>
          <w:lang w:val="en-AU"/>
        </w:rPr>
      </w:pPr>
      <w:r w:rsidRPr="00BE7387">
        <w:rPr>
          <w:position w:val="-1"/>
          <w:lang w:val="en-AU"/>
        </w:rPr>
        <w:t>Giao tiếp, hợp tác hiệu quả với khách hàng nội bộ và khách hàng bên ngoài trong quá trình triển khai thực hiện công việc thuộc lĩnh vực chuyên môn.</w:t>
      </w:r>
    </w:p>
    <w:p w14:paraId="5D91FDC8" w14:textId="77777777" w:rsidR="00C734EE" w:rsidRPr="00BE7387" w:rsidRDefault="00C734EE" w:rsidP="00C734EE">
      <w:pPr>
        <w:pStyle w:val="wordsection1"/>
        <w:tabs>
          <w:tab w:val="left" w:pos="851"/>
        </w:tabs>
        <w:spacing w:before="60" w:beforeAutospacing="0" w:after="60" w:afterAutospacing="0" w:line="326" w:lineRule="exact"/>
        <w:ind w:firstLine="567"/>
        <w:jc w:val="both"/>
        <w:rPr>
          <w:position w:val="-1"/>
          <w:lang w:val="en-AU"/>
        </w:rPr>
      </w:pPr>
      <w:r w:rsidRPr="00BE7387">
        <w:rPr>
          <w:position w:val="-1"/>
          <w:lang w:val="en-AU"/>
        </w:rPr>
        <w:t>Có khả năng thiết lập, duy trì và phát triển các mối quan hệ.</w:t>
      </w:r>
    </w:p>
    <w:p w14:paraId="44C1CB01" w14:textId="77777777" w:rsidR="00C734EE" w:rsidRPr="00BE7387" w:rsidRDefault="00C734EE" w:rsidP="00C734EE">
      <w:pPr>
        <w:pStyle w:val="wordsection1"/>
        <w:tabs>
          <w:tab w:val="left" w:pos="851"/>
        </w:tabs>
        <w:spacing w:before="60" w:beforeAutospacing="0" w:after="60" w:afterAutospacing="0" w:line="326" w:lineRule="exact"/>
        <w:ind w:firstLine="567"/>
        <w:jc w:val="both"/>
        <w:rPr>
          <w:position w:val="-1"/>
          <w:lang w:val="en-AU"/>
        </w:rPr>
      </w:pPr>
      <w:r w:rsidRPr="00BE7387">
        <w:rPr>
          <w:position w:val="-1"/>
          <w:lang w:val="en-AU"/>
        </w:rPr>
        <w:t>Có khả năng đàm phán, thuyết phục</w:t>
      </w:r>
      <w:r>
        <w:rPr>
          <w:position w:val="-1"/>
          <w:lang w:val="en-AU"/>
        </w:rPr>
        <w:t xml:space="preserve"> tốt</w:t>
      </w:r>
      <w:r w:rsidRPr="00BE7387">
        <w:rPr>
          <w:position w:val="-1"/>
          <w:lang w:val="en-AU"/>
        </w:rPr>
        <w:t>.</w:t>
      </w:r>
    </w:p>
    <w:p w14:paraId="5995CE09" w14:textId="77777777" w:rsidR="00C734EE" w:rsidRPr="00BE7387" w:rsidRDefault="00C734EE" w:rsidP="00C734EE">
      <w:pPr>
        <w:pStyle w:val="wordsection1"/>
        <w:tabs>
          <w:tab w:val="left" w:pos="851"/>
        </w:tabs>
        <w:spacing w:before="60" w:beforeAutospacing="0" w:after="60" w:afterAutospacing="0" w:line="326" w:lineRule="exact"/>
        <w:ind w:firstLine="567"/>
        <w:jc w:val="both"/>
        <w:rPr>
          <w:position w:val="-1"/>
          <w:lang w:val="en-AU"/>
        </w:rPr>
      </w:pPr>
      <w:r w:rsidRPr="00BE7387">
        <w:rPr>
          <w:position w:val="-1"/>
          <w:lang w:val="en-AU"/>
        </w:rPr>
        <w:t>Có kỹ năng giải quyết vấn đề hiệu quả.</w:t>
      </w:r>
    </w:p>
    <w:p w14:paraId="630E25F4" w14:textId="77777777" w:rsidR="00C734EE" w:rsidRPr="00BE7387" w:rsidRDefault="00C734EE" w:rsidP="00C734EE">
      <w:pPr>
        <w:pStyle w:val="wordsection1"/>
        <w:tabs>
          <w:tab w:val="left" w:pos="851"/>
        </w:tabs>
        <w:spacing w:before="60" w:beforeAutospacing="0" w:after="60" w:afterAutospacing="0" w:line="326" w:lineRule="exact"/>
        <w:ind w:firstLine="567"/>
        <w:jc w:val="both"/>
        <w:rPr>
          <w:position w:val="-1"/>
          <w:lang w:val="en-AU"/>
        </w:rPr>
      </w:pPr>
      <w:r w:rsidRPr="00BE7387">
        <w:rPr>
          <w:position w:val="-1"/>
          <w:lang w:val="en-AU"/>
        </w:rPr>
        <w:t>Có tư duy logic, tích cực.</w:t>
      </w:r>
    </w:p>
    <w:p w14:paraId="30D2F70E" w14:textId="77777777" w:rsidR="00C734EE" w:rsidRPr="00BE7387" w:rsidRDefault="00C734EE" w:rsidP="00C734EE">
      <w:pPr>
        <w:pStyle w:val="wordsection1"/>
        <w:tabs>
          <w:tab w:val="left" w:pos="851"/>
        </w:tabs>
        <w:spacing w:before="60" w:beforeAutospacing="0" w:after="60" w:afterAutospacing="0" w:line="326" w:lineRule="exact"/>
        <w:ind w:firstLine="567"/>
        <w:jc w:val="both"/>
        <w:rPr>
          <w:position w:val="-1"/>
          <w:lang w:val="en-AU"/>
        </w:rPr>
      </w:pPr>
      <w:r w:rsidRPr="00BE7387">
        <w:rPr>
          <w:position w:val="-1"/>
          <w:lang w:val="en-AU"/>
        </w:rPr>
        <w:t>Có khả năng phân tích thông tin, tổng hợp báo cáo về chuyên môn nghiệp vụ liên quan.</w:t>
      </w:r>
    </w:p>
    <w:p w14:paraId="285C9FC4" w14:textId="77777777" w:rsidR="00C734EE" w:rsidRPr="00C428D0" w:rsidRDefault="00C734EE" w:rsidP="00C734EE">
      <w:pPr>
        <w:pStyle w:val="wordsection1"/>
        <w:numPr>
          <w:ilvl w:val="0"/>
          <w:numId w:val="1"/>
        </w:numPr>
        <w:tabs>
          <w:tab w:val="left" w:pos="851"/>
        </w:tabs>
        <w:spacing w:before="60" w:beforeAutospacing="0" w:after="60" w:afterAutospacing="0" w:line="326" w:lineRule="exact"/>
        <w:ind w:left="0" w:firstLine="567"/>
        <w:jc w:val="both"/>
        <w:rPr>
          <w:b/>
          <w:color w:val="000000"/>
        </w:rPr>
      </w:pPr>
      <w:r w:rsidRPr="00C428D0">
        <w:rPr>
          <w:b/>
          <w:color w:val="000000"/>
        </w:rPr>
        <w:t>Thái độ/Hành vi</w:t>
      </w:r>
    </w:p>
    <w:p w14:paraId="0469E737" w14:textId="77777777" w:rsidR="00C734EE" w:rsidRPr="00D345F6" w:rsidRDefault="00C734EE" w:rsidP="00C734EE">
      <w:pPr>
        <w:pStyle w:val="wordsection1"/>
        <w:tabs>
          <w:tab w:val="left" w:pos="851"/>
        </w:tabs>
        <w:spacing w:before="60" w:beforeAutospacing="0" w:after="60" w:afterAutospacing="0" w:line="326" w:lineRule="exact"/>
        <w:ind w:firstLine="567"/>
        <w:jc w:val="both"/>
        <w:rPr>
          <w:position w:val="-1"/>
          <w:lang w:val="en-AU"/>
        </w:rPr>
      </w:pPr>
      <w:r w:rsidRPr="00D345F6">
        <w:rPr>
          <w:position w:val="-1"/>
          <w:lang w:val="en-AU"/>
        </w:rPr>
        <w:t>Có tư tưởng, phẩm chất đạo đức tốt, lối sống lành mạnh.</w:t>
      </w:r>
    </w:p>
    <w:p w14:paraId="6DD7E79E" w14:textId="77777777" w:rsidR="00C734EE" w:rsidRPr="00D345F6" w:rsidRDefault="00C734EE" w:rsidP="00C734EE">
      <w:pPr>
        <w:pStyle w:val="wordsection1"/>
        <w:tabs>
          <w:tab w:val="left" w:pos="851"/>
        </w:tabs>
        <w:spacing w:before="60" w:beforeAutospacing="0" w:after="60" w:afterAutospacing="0" w:line="326" w:lineRule="exact"/>
        <w:ind w:firstLine="567"/>
        <w:jc w:val="both"/>
        <w:rPr>
          <w:position w:val="-1"/>
          <w:lang w:val="en-AU"/>
        </w:rPr>
      </w:pPr>
      <w:r w:rsidRPr="00D345F6">
        <w:rPr>
          <w:position w:val="-1"/>
          <w:lang w:val="en-AU"/>
        </w:rPr>
        <w:t>Tuân thủ các quy định của Nhà nước và quy định của ngành ngân hàng có liên quan đến lĩnh vực hoạt động của công ty.</w:t>
      </w:r>
    </w:p>
    <w:p w14:paraId="0EDD92E9" w14:textId="77777777" w:rsidR="00C734EE" w:rsidRPr="00D345F6" w:rsidRDefault="00C734EE" w:rsidP="00C734EE">
      <w:pPr>
        <w:pStyle w:val="wordsection1"/>
        <w:tabs>
          <w:tab w:val="left" w:pos="851"/>
        </w:tabs>
        <w:spacing w:before="60" w:beforeAutospacing="0" w:after="60" w:afterAutospacing="0" w:line="326" w:lineRule="exact"/>
        <w:ind w:firstLine="567"/>
        <w:jc w:val="both"/>
        <w:rPr>
          <w:position w:val="-1"/>
          <w:lang w:val="en-AU"/>
        </w:rPr>
      </w:pPr>
      <w:r w:rsidRPr="00D345F6">
        <w:rPr>
          <w:position w:val="-1"/>
          <w:lang w:val="en-AU"/>
        </w:rPr>
        <w:t xml:space="preserve">Sẵn sàng làm thêm giờ hoặc đi công tác khi có yêu cầu. </w:t>
      </w:r>
    </w:p>
    <w:p w14:paraId="6559A785" w14:textId="77777777" w:rsidR="00C734EE" w:rsidRPr="00D345F6" w:rsidRDefault="00C734EE" w:rsidP="00C734EE">
      <w:pPr>
        <w:pStyle w:val="wordsection1"/>
        <w:tabs>
          <w:tab w:val="left" w:pos="851"/>
        </w:tabs>
        <w:spacing w:before="60" w:beforeAutospacing="0" w:after="60" w:afterAutospacing="0" w:line="326" w:lineRule="exact"/>
        <w:ind w:firstLine="567"/>
        <w:jc w:val="both"/>
        <w:rPr>
          <w:position w:val="-1"/>
          <w:lang w:val="en-AU"/>
        </w:rPr>
      </w:pPr>
      <w:r w:rsidRPr="00D345F6">
        <w:rPr>
          <w:position w:val="-1"/>
          <w:lang w:val="en-AU"/>
        </w:rPr>
        <w:t xml:space="preserve">Có tinh thần làm việc chuyên nghiệp trong môi trường công việc có áp lực cao. </w:t>
      </w:r>
    </w:p>
    <w:p w14:paraId="3B7C7FF8" w14:textId="77777777" w:rsidR="00C734EE" w:rsidRDefault="00C734EE" w:rsidP="00C734EE">
      <w:pPr>
        <w:pStyle w:val="wordsection1"/>
        <w:tabs>
          <w:tab w:val="left" w:pos="851"/>
        </w:tabs>
        <w:spacing w:before="60" w:beforeAutospacing="0" w:after="60" w:afterAutospacing="0" w:line="326" w:lineRule="exact"/>
        <w:ind w:firstLine="567"/>
        <w:jc w:val="both"/>
        <w:rPr>
          <w:position w:val="-1"/>
          <w:lang w:val="en-AU"/>
        </w:rPr>
      </w:pPr>
      <w:r w:rsidRPr="00D345F6">
        <w:rPr>
          <w:position w:val="-1"/>
          <w:lang w:val="en-AU"/>
        </w:rPr>
        <w:t>Nhiệt tình, hăng hái tham gia hoạt động phong trào, tập thể.</w:t>
      </w:r>
    </w:p>
    <w:p w14:paraId="4CB70E1C" w14:textId="77777777" w:rsidR="00015B6F" w:rsidRDefault="00015B6F"/>
    <w:sectPr w:rsidR="00015B6F" w:rsidSect="00C734EE">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50A19"/>
    <w:multiLevelType w:val="hybridMultilevel"/>
    <w:tmpl w:val="68167D8A"/>
    <w:lvl w:ilvl="0" w:tplc="04090001">
      <w:start w:val="1"/>
      <w:numFmt w:val="bullet"/>
      <w:lvlText w:val=""/>
      <w:lvlJc w:val="left"/>
      <w:pPr>
        <w:ind w:left="3479" w:hanging="360"/>
      </w:pPr>
      <w:rPr>
        <w:rFonts w:ascii="Symbol" w:hAnsi="Symbol"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3401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4EE"/>
    <w:rsid w:val="00015B6F"/>
    <w:rsid w:val="00C06B34"/>
    <w:rsid w:val="00C73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7510D"/>
  <w15:chartTrackingRefBased/>
  <w15:docId w15:val="{8D6D0AA3-01B5-4E4A-B72F-ED0923FC9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4EE"/>
    <w:pPr>
      <w:spacing w:after="0" w:line="240" w:lineRule="auto"/>
    </w:pPr>
    <w:rPr>
      <w:rFonts w:ascii="Calibri" w:hAnsi="Calibri" w:cs="Times New Roman"/>
      <w:kern w:val="0"/>
      <w:lang w:val="en-AU"/>
      <w14:ligatures w14:val="none"/>
    </w:rPr>
  </w:style>
  <w:style w:type="paragraph" w:styleId="Heading2">
    <w:name w:val="heading 2"/>
    <w:basedOn w:val="Normal"/>
    <w:link w:val="Heading2Char"/>
    <w:uiPriority w:val="9"/>
    <w:unhideWhenUsed/>
    <w:qFormat/>
    <w:rsid w:val="00C734EE"/>
    <w:pPr>
      <w:keepNext/>
      <w:spacing w:before="200"/>
      <w:outlineLvl w:val="1"/>
    </w:pPr>
    <w:rPr>
      <w:rFonts w:ascii="Cambria" w:hAnsi="Cambria"/>
      <w:b/>
      <w:bCs/>
      <w:color w:val="4F81BD"/>
      <w:sz w:val="26"/>
      <w:szCs w:val="26"/>
      <w:lang w:eastAsia="en-AU"/>
    </w:rPr>
  </w:style>
  <w:style w:type="paragraph" w:styleId="Heading3">
    <w:name w:val="heading 3"/>
    <w:basedOn w:val="Normal"/>
    <w:link w:val="Heading3Char"/>
    <w:uiPriority w:val="9"/>
    <w:semiHidden/>
    <w:unhideWhenUsed/>
    <w:qFormat/>
    <w:rsid w:val="00C734EE"/>
    <w:pPr>
      <w:keepNext/>
      <w:spacing w:before="200"/>
      <w:outlineLvl w:val="2"/>
    </w:pPr>
    <w:rPr>
      <w:rFonts w:ascii="Cambria" w:hAnsi="Cambria"/>
      <w:b/>
      <w:bCs/>
      <w:color w:val="4F81BD"/>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34EE"/>
    <w:rPr>
      <w:rFonts w:ascii="Cambria" w:hAnsi="Cambria" w:cs="Times New Roman"/>
      <w:b/>
      <w:bCs/>
      <w:color w:val="4F81BD"/>
      <w:kern w:val="0"/>
      <w:sz w:val="26"/>
      <w:szCs w:val="26"/>
      <w:lang w:val="en-AU" w:eastAsia="en-AU"/>
      <w14:ligatures w14:val="none"/>
    </w:rPr>
  </w:style>
  <w:style w:type="character" w:customStyle="1" w:styleId="Heading3Char">
    <w:name w:val="Heading 3 Char"/>
    <w:basedOn w:val="DefaultParagraphFont"/>
    <w:link w:val="Heading3"/>
    <w:uiPriority w:val="9"/>
    <w:semiHidden/>
    <w:rsid w:val="00C734EE"/>
    <w:rPr>
      <w:rFonts w:ascii="Cambria" w:hAnsi="Cambria" w:cs="Times New Roman"/>
      <w:b/>
      <w:bCs/>
      <w:color w:val="4F81BD"/>
      <w:kern w:val="0"/>
      <w:lang w:val="en-AU" w:eastAsia="en-AU"/>
      <w14:ligatures w14:val="none"/>
    </w:rPr>
  </w:style>
  <w:style w:type="paragraph" w:customStyle="1" w:styleId="wordsection1">
    <w:name w:val="wordsection1"/>
    <w:basedOn w:val="Normal"/>
    <w:qFormat/>
    <w:rsid w:val="00C734EE"/>
    <w:pPr>
      <w:spacing w:before="100" w:beforeAutospacing="1" w:after="100" w:afterAutospacing="1"/>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631</Words>
  <Characters>3598</Characters>
  <Application>Microsoft Office Word</Application>
  <DocSecurity>0</DocSecurity>
  <Lines>29</Lines>
  <Paragraphs>8</Paragraphs>
  <ScaleCrop>false</ScaleCrop>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Tran Thi Thu Thao</dc:creator>
  <cp:keywords/>
  <dc:description/>
  <cp:lastModifiedBy>Thao, Tran Thi Thu Thao</cp:lastModifiedBy>
  <cp:revision>1</cp:revision>
  <dcterms:created xsi:type="dcterms:W3CDTF">2023-08-18T02:13:00Z</dcterms:created>
  <dcterms:modified xsi:type="dcterms:W3CDTF">2023-08-18T02:17:00Z</dcterms:modified>
</cp:coreProperties>
</file>